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E4" w:rsidRDefault="00486FE4" w:rsidP="00486FE4">
      <w:pPr>
        <w:pStyle w:val="a3"/>
        <w:shd w:val="clear" w:color="auto" w:fill="F3F3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6FE4">
        <w:rPr>
          <w:sz w:val="28"/>
          <w:szCs w:val="28"/>
        </w:rPr>
        <w:t xml:space="preserve">В июле 2019 года приняты поправки в Федеральный закон «Об оперативно-розыскной деятельности», которые упростят возможности в поиске пропавших детей с использованием данных их мобильных устройств. </w:t>
      </w:r>
      <w:r w:rsidRPr="00486FE4">
        <w:rPr>
          <w:spacing w:val="-12"/>
          <w:sz w:val="28"/>
          <w:szCs w:val="28"/>
        </w:rPr>
        <w:t xml:space="preserve">В случае пропажи ребенка его родители (или один из них, или законные представители) смогут обратиться в органы полиции с письменным заявлением, и те в течение 24 часов должны начать поиски, в том числе с возможностью получить доступ к данным геолокации мобильных устройств ребенка — например, его телефона или планшета.  </w:t>
      </w:r>
      <w:r w:rsidRPr="00486FE4">
        <w:rPr>
          <w:sz w:val="28"/>
          <w:szCs w:val="28"/>
        </w:rPr>
        <w:t>При этом о начале проведения таких оперативно-розыскных мероприятий правоохранительные органы должны будут также уведомить суд, и в течение 48 часов с момента их начала получить судебное решение о проведении такого оперативно-розыскного мероприятия либо прекратить его проведение.</w:t>
      </w:r>
    </w:p>
    <w:p w:rsidR="00E17CB4" w:rsidRPr="00486FE4" w:rsidRDefault="00E17CB4" w:rsidP="00486FE4">
      <w:pPr>
        <w:pStyle w:val="a3"/>
        <w:shd w:val="clear" w:color="auto" w:fill="F3F3F2"/>
        <w:spacing w:before="0" w:beforeAutospacing="0" w:after="0" w:afterAutospacing="0"/>
        <w:jc w:val="both"/>
        <w:textAlignment w:val="baseline"/>
        <w:rPr>
          <w:spacing w:val="-12"/>
          <w:sz w:val="28"/>
          <w:szCs w:val="28"/>
        </w:rPr>
      </w:pPr>
      <w:r>
        <w:rPr>
          <w:sz w:val="28"/>
          <w:szCs w:val="28"/>
        </w:rPr>
        <w:t>Информацию предоставила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щник прокурора района Писаренко Н.С.</w:t>
      </w:r>
      <w:bookmarkStart w:id="0" w:name="_GoBack"/>
      <w:bookmarkEnd w:id="0"/>
    </w:p>
    <w:p w:rsidR="00D37F33" w:rsidRDefault="00D37F33"/>
    <w:sectPr w:rsidR="00D3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4"/>
    <w:rsid w:val="00486FE4"/>
    <w:rsid w:val="00D37F33"/>
    <w:rsid w:val="00E17CB4"/>
    <w:rsid w:val="00E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082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Company>Krokoz™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2019-10-17T01:59:00Z</dcterms:created>
  <dcterms:modified xsi:type="dcterms:W3CDTF">2019-10-17T02:29:00Z</dcterms:modified>
</cp:coreProperties>
</file>