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87A" w:rsidRPr="006A2295" w:rsidRDefault="008F687A" w:rsidP="008F687A">
      <w:pPr>
        <w:jc w:val="center"/>
        <w:rPr>
          <w:rFonts w:ascii="Times New Roman" w:hAnsi="Times New Roman" w:cs="Times New Roman"/>
        </w:rPr>
      </w:pPr>
      <w:r w:rsidRPr="006A2295">
        <w:rPr>
          <w:rFonts w:ascii="Times New Roman" w:hAnsi="Times New Roman" w:cs="Times New Roman"/>
          <w:b/>
          <w:noProof/>
          <w:szCs w:val="28"/>
          <w:lang w:eastAsia="ru-RU"/>
        </w:rPr>
        <w:drawing>
          <wp:inline distT="0" distB="0" distL="0" distR="0">
            <wp:extent cx="561975" cy="723900"/>
            <wp:effectExtent l="19050" t="0" r="9525" b="0"/>
            <wp:docPr id="1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87A" w:rsidRPr="006A2295" w:rsidRDefault="008F687A" w:rsidP="008F687A">
      <w:pPr>
        <w:jc w:val="center"/>
        <w:rPr>
          <w:rFonts w:ascii="Times New Roman" w:hAnsi="Times New Roman" w:cs="Times New Roman"/>
        </w:rPr>
      </w:pPr>
    </w:p>
    <w:p w:rsidR="008F687A" w:rsidRPr="006A2295" w:rsidRDefault="008F687A" w:rsidP="008F687A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6A2295">
        <w:rPr>
          <w:rFonts w:ascii="Times New Roman" w:hAnsi="Times New Roman" w:cs="Times New Roman"/>
          <w:b/>
          <w:sz w:val="40"/>
        </w:rPr>
        <w:t>ПОСТАНОВЛЕНИЕ</w:t>
      </w:r>
    </w:p>
    <w:p w:rsidR="008F687A" w:rsidRPr="006A2295" w:rsidRDefault="008F687A" w:rsidP="008F687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2295">
        <w:rPr>
          <w:rFonts w:ascii="Times New Roman" w:hAnsi="Times New Roman" w:cs="Times New Roman"/>
          <w:b/>
          <w:sz w:val="32"/>
        </w:rPr>
        <w:t xml:space="preserve">Администрации городского поселения </w:t>
      </w:r>
    </w:p>
    <w:p w:rsidR="008F687A" w:rsidRPr="006A2295" w:rsidRDefault="008F687A" w:rsidP="008F687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6A2295">
        <w:rPr>
          <w:rFonts w:ascii="Times New Roman" w:hAnsi="Times New Roman" w:cs="Times New Roman"/>
          <w:b/>
          <w:sz w:val="32"/>
        </w:rPr>
        <w:t>«Атамановское»</w:t>
      </w:r>
    </w:p>
    <w:p w:rsidR="008F687A" w:rsidRPr="006A2295" w:rsidRDefault="008F687A" w:rsidP="008F687A">
      <w:pPr>
        <w:spacing w:after="0"/>
        <w:ind w:left="-900"/>
        <w:jc w:val="center"/>
        <w:rPr>
          <w:rFonts w:ascii="Times New Roman" w:hAnsi="Times New Roman" w:cs="Times New Roman"/>
          <w:b/>
          <w:sz w:val="32"/>
        </w:rPr>
      </w:pPr>
      <w:r w:rsidRPr="006A2295">
        <w:rPr>
          <w:rFonts w:ascii="Times New Roman" w:hAnsi="Times New Roman" w:cs="Times New Roman"/>
          <w:b/>
          <w:sz w:val="32"/>
        </w:rPr>
        <w:t>__</w:t>
      </w:r>
      <w:r>
        <w:rPr>
          <w:rFonts w:ascii="Times New Roman" w:hAnsi="Times New Roman" w:cs="Times New Roman"/>
          <w:b/>
          <w:sz w:val="32"/>
        </w:rPr>
        <w:t>____________________________</w:t>
      </w:r>
      <w:r w:rsidRPr="006A2295">
        <w:rPr>
          <w:rFonts w:ascii="Times New Roman" w:hAnsi="Times New Roman" w:cs="Times New Roman"/>
          <w:b/>
          <w:sz w:val="32"/>
        </w:rPr>
        <w:t>____________________________</w:t>
      </w:r>
    </w:p>
    <w:p w:rsidR="008F687A" w:rsidRPr="006A2295" w:rsidRDefault="008F687A" w:rsidP="008F68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от 27 июня</w:t>
      </w:r>
      <w:r w:rsidRPr="006A2295">
        <w:rPr>
          <w:rFonts w:ascii="Times New Roman" w:hAnsi="Times New Roman" w:cs="Times New Roman"/>
          <w:b/>
          <w:sz w:val="28"/>
          <w:szCs w:val="28"/>
        </w:rPr>
        <w:t xml:space="preserve"> 2018 года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05A11">
        <w:rPr>
          <w:rFonts w:ascii="Times New Roman" w:hAnsi="Times New Roman" w:cs="Times New Roman"/>
          <w:b/>
          <w:sz w:val="28"/>
          <w:szCs w:val="28"/>
        </w:rPr>
        <w:t xml:space="preserve">                  № 27</w:t>
      </w:r>
      <w:r>
        <w:rPr>
          <w:rFonts w:ascii="Times New Roman" w:hAnsi="Times New Roman" w:cs="Times New Roman"/>
          <w:b/>
          <w:sz w:val="28"/>
          <w:szCs w:val="28"/>
        </w:rPr>
        <w:t xml:space="preserve"> НПА</w:t>
      </w:r>
    </w:p>
    <w:p w:rsidR="00135FDB" w:rsidRPr="001513C3" w:rsidRDefault="00135FDB" w:rsidP="00135FDB">
      <w:pPr>
        <w:shd w:val="clear" w:color="auto" w:fill="FFFFFF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62" w:type="dxa"/>
        <w:tblLook w:val="04A0"/>
      </w:tblPr>
      <w:tblGrid>
        <w:gridCol w:w="4908"/>
      </w:tblGrid>
      <w:tr w:rsidR="00135FDB" w:rsidRPr="001513C3" w:rsidTr="008F687A">
        <w:trPr>
          <w:trHeight w:val="2072"/>
        </w:trPr>
        <w:tc>
          <w:tcPr>
            <w:tcW w:w="4908" w:type="dxa"/>
            <w:hideMark/>
          </w:tcPr>
          <w:p w:rsidR="00135FDB" w:rsidRPr="001513C3" w:rsidRDefault="00135FDB" w:rsidP="0012414F">
            <w:pPr>
              <w:spacing w:after="225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 утверждении комплексного плана-графика мероприятий, направленного на избавление от «визуального мусора» и создания привлекательного облика территории </w:t>
            </w:r>
            <w:r w:rsidR="0012414F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поселения </w:t>
            </w:r>
            <w:r w:rsidR="001513C3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«Атамановское»</w:t>
            </w: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2018-2022 годы.</w:t>
            </w:r>
          </w:p>
        </w:tc>
      </w:tr>
    </w:tbl>
    <w:p w:rsidR="00135FDB" w:rsidRPr="001513C3" w:rsidRDefault="00135FDB" w:rsidP="001513C3">
      <w:pPr>
        <w:shd w:val="clear" w:color="auto" w:fill="FFFFFF"/>
        <w:tabs>
          <w:tab w:val="left" w:pos="2694"/>
          <w:tab w:val="center" w:pos="4677"/>
        </w:tabs>
        <w:adjustRightInd w:val="0"/>
        <w:spacing w:after="225" w:line="312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целях реализации приоритетного проекта «Формирование комфортной   городской среды» и организации выполнения работ, направленных на избавление от «визуального мусора» на территории </w:t>
      </w:r>
      <w:r w:rsidR="007A2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7A2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согласно п.2.2 Протокола Министерства строительства и жилищно-коммунального хозяйства Российской Федерации от 13.06.2017 года №410-ПРМ-А4 по вопросу реализации мероприятий приоритетного проекта «Формирование современной городской среды»,  в соответствии с Методическими рекомендациями, утвержденными  приказом Минстроя России от 13.04.2017</w:t>
      </w:r>
      <w:proofErr w:type="gramEnd"/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№ 711-пр,  и в целях приведения информационных и рекламных конструкций в соответствие с Правилами благоустройства </w:t>
      </w:r>
      <w:r w:rsidR="007A2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городского </w:t>
      </w:r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 w:rsidR="007A297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</w:p>
    <w:p w:rsidR="00135FDB" w:rsidRPr="001513C3" w:rsidRDefault="00135FDB" w:rsidP="00135FDB">
      <w:pPr>
        <w:shd w:val="clear" w:color="auto" w:fill="FFFFFF"/>
        <w:tabs>
          <w:tab w:val="left" w:pos="2542"/>
          <w:tab w:val="center" w:pos="4677"/>
        </w:tabs>
        <w:adjustRightInd w:val="0"/>
        <w:spacing w:after="225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135FDB" w:rsidRPr="001513C3" w:rsidRDefault="00E0000B" w:rsidP="00E0000B">
      <w:pPr>
        <w:shd w:val="clear" w:color="auto" w:fill="FFFFFF"/>
        <w:tabs>
          <w:tab w:val="left" w:pos="851"/>
          <w:tab w:val="center" w:pos="4677"/>
        </w:tabs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Утвердить план-график мероприятий направленных  на избавление от «визуального мусора» и создания привлекательного облика территории  </w:t>
      </w:r>
      <w:r w:rsidR="00905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городского</w:t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поселения</w:t>
      </w:r>
      <w:r w:rsidR="00905A1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«Атамановское»</w:t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2018-2022 годы,  согласно приложению 1.</w:t>
      </w:r>
    </w:p>
    <w:p w:rsidR="00135FDB" w:rsidRPr="001513C3" w:rsidRDefault="00E0000B" w:rsidP="00E0000B">
      <w:pPr>
        <w:shd w:val="clear" w:color="auto" w:fill="FFFFFF"/>
        <w:tabs>
          <w:tab w:val="left" w:pos="851"/>
          <w:tab w:val="center" w:pos="4677"/>
        </w:tabs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Утвердить состав комиссии по инвентаризации (проверке, обследованию) информационных и рекламных конструкций, размещенных на фасадах зданий </w:t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нормам федерального законодательства и Правилам благоустройства согласно приложению 2. </w:t>
      </w:r>
    </w:p>
    <w:p w:rsidR="00135FDB" w:rsidRPr="001513C3" w:rsidRDefault="00D710E9" w:rsidP="00D710E9">
      <w:pPr>
        <w:shd w:val="clear" w:color="auto" w:fill="FFFFFF"/>
        <w:tabs>
          <w:tab w:val="left" w:pos="851"/>
          <w:tab w:val="center" w:pos="4677"/>
        </w:tabs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3. </w:t>
      </w:r>
      <w:proofErr w:type="gramStart"/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Разместить</w:t>
      </w:r>
      <w:proofErr w:type="gramEnd"/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настоящее постановление на о</w:t>
      </w:r>
      <w:r w:rsidR="0032088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фициальном сайте  а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дминистрации городского </w:t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поселения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«Атамановское»</w:t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135FDB" w:rsidRPr="001513C3" w:rsidRDefault="00D710E9" w:rsidP="00D710E9">
      <w:pPr>
        <w:shd w:val="clear" w:color="auto" w:fill="FFFFFF"/>
        <w:tabs>
          <w:tab w:val="left" w:pos="851"/>
          <w:tab w:val="center" w:pos="4677"/>
        </w:tabs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4. </w:t>
      </w:r>
      <w:proofErr w:type="gramStart"/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Контроль за</w:t>
      </w:r>
      <w:proofErr w:type="gramEnd"/>
      <w:r w:rsidR="00135FDB" w:rsidRPr="001513C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135FDB" w:rsidRPr="001513C3" w:rsidRDefault="00320881" w:rsidP="00D710E9">
      <w:pPr>
        <w:shd w:val="clear" w:color="auto" w:fill="FFFFFF"/>
        <w:spacing w:after="0" w:line="312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FDB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Настоящее постановление вступает в силу со дня его официального обнародования.</w:t>
      </w:r>
    </w:p>
    <w:p w:rsidR="00135FDB" w:rsidRPr="001513C3" w:rsidRDefault="00135FDB" w:rsidP="00E0000B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C09E3" w:rsidRDefault="00135FDB" w:rsidP="000C09E3">
      <w:pPr>
        <w:shd w:val="clear" w:color="auto" w:fill="FFFFFF"/>
        <w:spacing w:after="0" w:line="312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320881" w:rsidRPr="000C09E3" w:rsidRDefault="00320881" w:rsidP="000C09E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135FDB" w:rsidRPr="001513C3" w:rsidRDefault="00320881" w:rsidP="0032088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поселения «Атамановское»</w:t>
      </w:r>
      <w:r w:rsidR="00135FDB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Л.С. Зимина</w:t>
      </w:r>
    </w:p>
    <w:p w:rsidR="00135FDB" w:rsidRPr="001513C3" w:rsidRDefault="00135FDB" w:rsidP="00320881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FDB" w:rsidRPr="001513C3" w:rsidRDefault="00135FDB" w:rsidP="00320881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104F" w:rsidRPr="001513C3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Pr="001513C3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Pr="001513C3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E3" w:rsidRDefault="000C09E3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E3" w:rsidRDefault="000C09E3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E3" w:rsidRDefault="000C09E3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E3" w:rsidRDefault="000C09E3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9E3" w:rsidRPr="001513C3" w:rsidRDefault="000C09E3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Приложение 1</w:t>
      </w:r>
    </w:p>
    <w:p w:rsidR="00135FDB" w:rsidRPr="001513C3" w:rsidRDefault="00041F48" w:rsidP="00041F48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постановлению а</w:t>
      </w:r>
      <w:r w:rsidR="00135FDB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135FDB" w:rsidRPr="001513C3" w:rsidRDefault="00DF215C" w:rsidP="00041F48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="00135FDB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</w:p>
    <w:p w:rsidR="00135FDB" w:rsidRPr="001513C3" w:rsidRDefault="00041F48" w:rsidP="00041F48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27.06</w:t>
      </w:r>
      <w:r w:rsidR="006F104F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№ 23</w:t>
      </w:r>
    </w:p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041F4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ПЛАН-ГРАФИК</w:t>
      </w:r>
    </w:p>
    <w:p w:rsidR="00135FDB" w:rsidRPr="001513C3" w:rsidRDefault="00135FDB" w:rsidP="00041F4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мероприятий, направленных на поэтапное избавление от «визуального мусора» и с</w:t>
      </w:r>
      <w:r w:rsidR="00DF215C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оздание привлекательного облика городского поселения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041F48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041F48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4395"/>
        <w:gridCol w:w="2178"/>
        <w:gridCol w:w="2074"/>
      </w:tblGrid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внесение в действующие правила благоустройства изменений в части Правил, определяющих размещение информационных конструкций.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A6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31 октября</w:t>
            </w:r>
          </w:p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года.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BA6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 «Атамановское»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инвентаризации (проверки, исследования) качества городской среды с точки зрения соответствия информационных конструкций, а так же используемых рекламных конструкций, нормам федерального законодательства и муниципальным нормативным актам.</w:t>
            </w: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BA60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1 октября</w:t>
            </w:r>
            <w:r w:rsidR="00135FDB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2018 года.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Комиссия по инвентаризации.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Реализация мероприятий, направленных на поэтапное приведение информационных и рекламных конструкций в соответствие нормам федерального законодательства и муниципальным нормативным правовым актам.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="00135FDB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конца</w:t>
            </w:r>
          </w:p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2018 года.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 «Атамановское»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современных систем городской навигации (комплекса знаков, указателей, схем, обеспечивающих удобство ориентирования в городской среде для местных жителей и посетителей сельского поселения).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135FDB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выходу методических рекомендаций Минстроя России </w:t>
            </w:r>
            <w:proofErr w:type="gramStart"/>
            <w:r w:rsidR="00135FDB"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</w:p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31 декабря 2019г.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 «Атамановское»</w:t>
            </w:r>
          </w:p>
        </w:tc>
      </w:tr>
      <w:tr w:rsidR="00135FDB" w:rsidRPr="001513C3" w:rsidTr="00C52E1A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041F48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информационно-разъяснительной работы с населением, предпринимателями, юридическими лицами, интересы которых будут затронуты в ходе реализации мероприятий.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реализации плана-графика,</w:t>
            </w:r>
          </w:p>
          <w:p w:rsidR="00135FDB" w:rsidRPr="001513C3" w:rsidRDefault="00135FDB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конца 2019г.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5FDB" w:rsidRPr="001513C3" w:rsidRDefault="00491944" w:rsidP="0049194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городского поселения «Атамановское»</w:t>
            </w:r>
          </w:p>
        </w:tc>
      </w:tr>
    </w:tbl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041F48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6F104F" w:rsidRPr="001513C3" w:rsidRDefault="006F104F" w:rsidP="00041F48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Pr="001513C3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1F48" w:rsidRPr="001513C3" w:rsidRDefault="00041F48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104F" w:rsidRPr="001513C3" w:rsidRDefault="006F104F" w:rsidP="00135FDB">
      <w:pPr>
        <w:shd w:val="clear" w:color="auto" w:fill="FFFFFF"/>
        <w:spacing w:after="225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4D65" w:rsidRPr="001513C3" w:rsidRDefault="00CA4D65" w:rsidP="00CA4D65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CA4D65" w:rsidRPr="001513C3" w:rsidRDefault="00CA4D65" w:rsidP="00CA4D65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постановлению а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CA4D65" w:rsidRPr="001513C3" w:rsidRDefault="00CA4D65" w:rsidP="00CA4D65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</w:p>
    <w:p w:rsidR="00CA4D65" w:rsidRPr="001513C3" w:rsidRDefault="00CA4D65" w:rsidP="00CA4D65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27.06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№ 23</w:t>
      </w:r>
    </w:p>
    <w:p w:rsidR="00135FDB" w:rsidRPr="001513C3" w:rsidRDefault="00135FDB" w:rsidP="00135FDB">
      <w:pPr>
        <w:shd w:val="clear" w:color="auto" w:fill="FFFFFF"/>
        <w:spacing w:after="225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DB" w:rsidRPr="001513C3" w:rsidRDefault="00135FDB" w:rsidP="00CA4D6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</w:t>
      </w:r>
    </w:p>
    <w:p w:rsidR="00135FDB" w:rsidRPr="001513C3" w:rsidRDefault="00135FDB" w:rsidP="00CA4D6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проведению инвентаризации (проверки, обследования)</w:t>
      </w:r>
    </w:p>
    <w:p w:rsidR="00135FDB" w:rsidRPr="001513C3" w:rsidRDefault="00135FDB" w:rsidP="00CA4D65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информационных и рекламных конструкций.</w:t>
      </w:r>
    </w:p>
    <w:p w:rsidR="00135FDB" w:rsidRPr="001513C3" w:rsidRDefault="00135FDB" w:rsidP="00CA4D65">
      <w:pPr>
        <w:shd w:val="clear" w:color="auto" w:fill="FFFFFF"/>
        <w:spacing w:after="0" w:line="312" w:lineRule="auto"/>
        <w:ind w:firstLine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9078D7" w:rsidRDefault="009078D7" w:rsidP="00A04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0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глава администрации городского поселения «Атамановское»                       Зимина Л.С.</w:t>
      </w:r>
    </w:p>
    <w:p w:rsidR="00583743" w:rsidRDefault="00583743" w:rsidP="00A04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– </w:t>
      </w:r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по ЖКХ </w:t>
      </w:r>
      <w:proofErr w:type="spellStart"/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>Яськов</w:t>
      </w:r>
      <w:proofErr w:type="spellEnd"/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А.Л.</w:t>
      </w:r>
    </w:p>
    <w:p w:rsidR="00583743" w:rsidRPr="009078D7" w:rsidRDefault="00583743" w:rsidP="00A045F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Секретарь комиссии </w:t>
      </w:r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по муниципальному жилищному и земельному контролю </w:t>
      </w:r>
      <w:proofErr w:type="spellStart"/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>Балыбердина</w:t>
      </w:r>
      <w:proofErr w:type="spellEnd"/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5F79D0" w:rsidRDefault="005F79D0" w:rsidP="00A045F1">
      <w:pPr>
        <w:shd w:val="clear" w:color="auto" w:fill="FFFFFF"/>
        <w:spacing w:after="0" w:line="360" w:lineRule="auto"/>
        <w:ind w:right="7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комиссии:</w:t>
      </w:r>
    </w:p>
    <w:p w:rsidR="005F79D0" w:rsidRDefault="005F79D0" w:rsidP="00A045F1">
      <w:pPr>
        <w:shd w:val="clear" w:color="auto" w:fill="FFFFFF"/>
        <w:spacing w:after="0" w:line="360" w:lineRule="auto"/>
        <w:ind w:right="74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E61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по </w:t>
      </w:r>
      <w:r w:rsidR="004C4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имущественным вопросам </w:t>
      </w:r>
      <w:proofErr w:type="spellStart"/>
      <w:r w:rsidR="004C494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Мартюшова</w:t>
      </w:r>
      <w:proofErr w:type="spellEnd"/>
      <w:r w:rsidR="004C4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</w:p>
    <w:p w:rsidR="00135FDB" w:rsidRPr="001513C3" w:rsidRDefault="00CA4A89" w:rsidP="00A045F1">
      <w:pPr>
        <w:shd w:val="clear" w:color="auto" w:fill="FFFFFF"/>
        <w:spacing w:after="0" w:line="360" w:lineRule="auto"/>
        <w:ind w:right="74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Ведущий специалист гражданской обороны</w:t>
      </w:r>
      <w:r w:rsidR="004C49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Крючков 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</w:t>
      </w:r>
    </w:p>
    <w:p w:rsidR="00135FDB" w:rsidRPr="001513C3" w:rsidRDefault="00135FDB" w:rsidP="00A045F1">
      <w:pPr>
        <w:shd w:val="clear" w:color="auto" w:fill="FFFFFF"/>
        <w:spacing w:after="0" w:line="360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Default="00135FDB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A045F1" w:rsidRDefault="00A045F1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F1" w:rsidRDefault="00A045F1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045F1" w:rsidRPr="001513C3" w:rsidRDefault="00A045F1" w:rsidP="00135FDB">
      <w:pPr>
        <w:shd w:val="clear" w:color="auto" w:fill="FFFFFF"/>
        <w:spacing w:after="225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9D0" w:rsidRPr="001513C3" w:rsidRDefault="00135FDB" w:rsidP="00CA4A89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 </w:t>
      </w:r>
      <w:r w:rsidR="005F79D0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7E7A5E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5F79D0" w:rsidRPr="001513C3" w:rsidRDefault="005F79D0" w:rsidP="00CA4A89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постановлению а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5F79D0" w:rsidRPr="001513C3" w:rsidRDefault="005F79D0" w:rsidP="00CA4A89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</w:p>
    <w:p w:rsidR="005F79D0" w:rsidRPr="001513C3" w:rsidRDefault="005F79D0" w:rsidP="00CA4A89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27.06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№ 23</w:t>
      </w:r>
    </w:p>
    <w:p w:rsidR="00135FDB" w:rsidRPr="001513C3" w:rsidRDefault="00135FDB" w:rsidP="00CA4A89">
      <w:pPr>
        <w:shd w:val="clear" w:color="auto" w:fill="FFFFFF"/>
        <w:spacing w:after="0" w:line="312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FDB" w:rsidRPr="00CC03A8" w:rsidRDefault="00135FDB" w:rsidP="005F79D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135FDB" w:rsidRPr="00CC03A8" w:rsidRDefault="00135FDB" w:rsidP="005F79D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комиссии по проведению инвентаризации</w:t>
      </w:r>
    </w:p>
    <w:p w:rsidR="00135FDB" w:rsidRPr="00CC03A8" w:rsidRDefault="00135FDB" w:rsidP="005F79D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03A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информационных и рекламных конструкций.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513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Общие положения.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left="319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7E7A5E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7E7A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Положение).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1.2.Комиссия создается в целях выявления соответствия информационных и  рекламных конструкций требованиям действующего законодательства, Правилам благоустройства 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ходе реализации приоритетного проекта «Формирование современной городской среды» на территории 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поселения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1.3. Комиссия в своей деятельности руководствуется законодательством Российской Федерации, Правилами благоустройства 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настоящим Положением.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1.4. Организует работу Комиссии администрация 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поселения</w:t>
      </w:r>
      <w:r w:rsidR="00B96F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5FDB" w:rsidRPr="001513C3" w:rsidRDefault="00135FDB" w:rsidP="005F79D0">
      <w:pPr>
        <w:shd w:val="clear" w:color="auto" w:fill="FFFFFF"/>
        <w:spacing w:after="0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513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 комиссии.</w:t>
      </w:r>
    </w:p>
    <w:p w:rsidR="00135FDB" w:rsidRPr="001513C3" w:rsidRDefault="00135FDB" w:rsidP="005F79D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2.1. Комиссия состоит из 5 (пяти) человек и формируется из сотрудников администрации 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2.2. Персональный состав всех членов Комиссии и лиц, замещающих членов комиссии, утверждается постановлением администрации 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2.3. Внесение изменений в состав Комиссии, а так же её упразднение производятся постановлением администрации 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по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селения</w:t>
      </w:r>
      <w:r w:rsidR="00FA44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CC03A8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</w:t>
      </w:r>
      <w:r w:rsidRPr="001513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 комиссии.</w:t>
      </w:r>
    </w:p>
    <w:p w:rsidR="00135FDB" w:rsidRPr="001513C3" w:rsidRDefault="00135FDB" w:rsidP="005F79D0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Основными задачами Комиссии являются: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проведение инвентаризации информационных и рекламных конструкций на территории  </w:t>
      </w:r>
      <w:r w:rsidR="007C1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7C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7C142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7C14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64D7">
        <w:rPr>
          <w:rFonts w:ascii="Times New Roman" w:eastAsia="Times New Roman" w:hAnsi="Times New Roman" w:cs="Times New Roman"/>
          <w:sz w:val="26"/>
          <w:szCs w:val="26"/>
          <w:lang w:eastAsia="ru-RU"/>
        </w:rPr>
        <w:t>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оценка технического состояния и внешнего вида информационных и рекламных конструкций.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135FDB" w:rsidRPr="001513C3" w:rsidRDefault="00135FDB" w:rsidP="005F79D0">
      <w:pPr>
        <w:shd w:val="clear" w:color="auto" w:fill="FFFFFF"/>
        <w:spacing w:after="0" w:line="312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1513C3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работы комиссии.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4.1. Основной организационной формой деятельности комиссии являются выездные проверки.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4.2. Комиссия составляет график выездных проверок по согласованию с администрацией </w:t>
      </w:r>
      <w:r w:rsidR="001E64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1E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4.3. Проверки осуществляются на основании распорядительного акта администрации </w:t>
      </w:r>
      <w:r w:rsidR="001E64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 w:rsidR="001E64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4.4. По результатам работы комиссии составляется акт по форме, согласно приложению к настоящему Положению.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4.5. Акт подписывается всеми членами комиссии, участвовавшими в инвентаризации.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4.6. Акт составляется в 2 (двух) экземплярах, один экземпляр которого хранится у Комиссии, второй передается в </w:t>
      </w:r>
      <w:r w:rsidR="001F5335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670DEF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 Читинского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района.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CC03A8" w:rsidRDefault="00CC03A8" w:rsidP="00670DEF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0DEF" w:rsidRPr="001513C3" w:rsidRDefault="00135FDB" w:rsidP="00670DEF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="00670DEF"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70DE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670DEF" w:rsidRPr="001513C3" w:rsidRDefault="00670DEF" w:rsidP="00670DEF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к постановлению а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дминистрации </w:t>
      </w:r>
    </w:p>
    <w:p w:rsidR="00670DEF" w:rsidRPr="001513C3" w:rsidRDefault="00670DEF" w:rsidP="00670DEF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«Атамановское»</w:t>
      </w:r>
    </w:p>
    <w:p w:rsidR="00670DEF" w:rsidRPr="001513C3" w:rsidRDefault="00670DEF" w:rsidP="00670DEF">
      <w:pPr>
        <w:shd w:val="clear" w:color="auto" w:fill="FFFFFF"/>
        <w:spacing w:after="0" w:line="312" w:lineRule="auto"/>
        <w:ind w:firstLine="50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от 27.06</w:t>
      </w: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.2018 г. № 23</w:t>
      </w:r>
    </w:p>
    <w:p w:rsidR="00135FDB" w:rsidRPr="001513C3" w:rsidRDefault="00135FDB" w:rsidP="005F79D0">
      <w:pPr>
        <w:shd w:val="clear" w:color="auto" w:fill="FFFFFF"/>
        <w:spacing w:after="0" w:line="312" w:lineRule="auto"/>
        <w:ind w:firstLine="50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АКТ 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ПРОВЕДЕНИЯ ИНВЕНТАРИЗАЦИИ</w:t>
      </w:r>
    </w:p>
    <w:p w:rsidR="00135FDB" w:rsidRPr="001513C3" w:rsidRDefault="00135FDB" w:rsidP="005F79D0">
      <w:pPr>
        <w:shd w:val="clear" w:color="auto" w:fill="FFFFFF"/>
        <w:spacing w:after="0" w:line="312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ИНФОРМАЦИОННЫХ И РЕКЛАМНЫХ  КОНСТРУКЦИЙ.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"____" ___________ 20___ г.                                                     </w:t>
      </w:r>
      <w:r w:rsidR="001F5335"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</w:t>
      </w:r>
      <w:proofErr w:type="gramStart"/>
      <w:r w:rsidR="001F5335"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.О</w:t>
      </w:r>
      <w:proofErr w:type="gramEnd"/>
      <w:r w:rsidR="001F5335"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ктябрьское</w:t>
      </w:r>
      <w:bookmarkStart w:id="0" w:name="_GoBack"/>
      <w:bookmarkEnd w:id="0"/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Комиссия в составе: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Председателя       ________________________   __________________________________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Членов комиссии ________________________   __________________________________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________________________   __________________________________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(Ф.И.О.)                                            (должность)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________________________   ___________________________________                                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(Ф.И.О.)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________________________   ___________________________________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(Ф.И.О.)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 xml:space="preserve">         (должность)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провела инвентаризацию 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вывесок и рекламных конструкций     ____________________________________________________________________________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(указываются адреса/адрес проводимой выездной проверки)</w:t>
      </w:r>
    </w:p>
    <w:p w:rsidR="00135FDB" w:rsidRPr="001513C3" w:rsidRDefault="00135FDB" w:rsidP="005F79D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2"/>
        <w:gridCol w:w="1475"/>
        <w:gridCol w:w="1890"/>
        <w:gridCol w:w="933"/>
        <w:gridCol w:w="1504"/>
        <w:gridCol w:w="1328"/>
      </w:tblGrid>
      <w:tr w:rsidR="00135FDB" w:rsidRPr="001513C3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№</w:t>
            </w:r>
          </w:p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Адрес: улица, номер дома или местоположение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Параметры размещения</w:t>
            </w:r>
          </w:p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Характеристика конструкций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Фото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Внешний вид и техническое состояние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Правовое основание</w:t>
            </w:r>
          </w:p>
        </w:tc>
      </w:tr>
      <w:tr w:rsidR="00135FDB" w:rsidRPr="001513C3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</w:tc>
      </w:tr>
      <w:tr w:rsidR="00135FDB" w:rsidRPr="001513C3" w:rsidTr="00135F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5FDB" w:rsidRPr="001513C3" w:rsidRDefault="00135FDB" w:rsidP="005F79D0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13C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</w:tbl>
    <w:p w:rsidR="00135FDB" w:rsidRPr="001513C3" w:rsidRDefault="00135FDB" w:rsidP="002A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Члены комиссии: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 (подпись)                 (расшифровка подписи)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>___________________ _________________ _____________________________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  <w:t xml:space="preserve">       (должность)                 (подпись)                  (расшифровка подписи)</w:t>
      </w:r>
      <w:proofErr w:type="gramEnd"/>
    </w:p>
    <w:p w:rsidR="00135FDB" w:rsidRPr="001513C3" w:rsidRDefault="00135FDB" w:rsidP="002A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 _________________  _____________________________</w:t>
      </w:r>
    </w:p>
    <w:p w:rsidR="00135FDB" w:rsidRPr="001513C3" w:rsidRDefault="00135FDB" w:rsidP="002A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(должность)                 (подпись)</w:t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</w: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ab/>
        <w:t>(расшифровка подписи)</w:t>
      </w:r>
    </w:p>
    <w:p w:rsidR="00135FDB" w:rsidRPr="001513C3" w:rsidRDefault="00135FDB" w:rsidP="002A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___________________  ________________   _____________________________</w:t>
      </w:r>
    </w:p>
    <w:p w:rsidR="00135FDB" w:rsidRPr="001513C3" w:rsidRDefault="00135FDB" w:rsidP="002A5EF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3C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(должность)                 (подпись)                  (расшифровка подписи)</w:t>
      </w:r>
    </w:p>
    <w:sectPr w:rsidR="00135FDB" w:rsidRPr="001513C3" w:rsidSect="002F7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A5181"/>
    <w:multiLevelType w:val="multilevel"/>
    <w:tmpl w:val="07CC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35FDB"/>
    <w:rsid w:val="00041F48"/>
    <w:rsid w:val="000C09E3"/>
    <w:rsid w:val="000E6853"/>
    <w:rsid w:val="0012414F"/>
    <w:rsid w:val="00135FDB"/>
    <w:rsid w:val="001513C3"/>
    <w:rsid w:val="001E64D7"/>
    <w:rsid w:val="001F5335"/>
    <w:rsid w:val="002A5EF4"/>
    <w:rsid w:val="002F707C"/>
    <w:rsid w:val="00320881"/>
    <w:rsid w:val="00491944"/>
    <w:rsid w:val="004C4944"/>
    <w:rsid w:val="00505461"/>
    <w:rsid w:val="00583743"/>
    <w:rsid w:val="005F79D0"/>
    <w:rsid w:val="00670DEF"/>
    <w:rsid w:val="006F104F"/>
    <w:rsid w:val="007A2974"/>
    <w:rsid w:val="007C1428"/>
    <w:rsid w:val="007E7A5E"/>
    <w:rsid w:val="008F687A"/>
    <w:rsid w:val="00905A11"/>
    <w:rsid w:val="009078D7"/>
    <w:rsid w:val="00A045F1"/>
    <w:rsid w:val="00A35B80"/>
    <w:rsid w:val="00B77DEE"/>
    <w:rsid w:val="00B96F16"/>
    <w:rsid w:val="00BA60FB"/>
    <w:rsid w:val="00BF5B62"/>
    <w:rsid w:val="00C52E1A"/>
    <w:rsid w:val="00CA11D3"/>
    <w:rsid w:val="00CA4A89"/>
    <w:rsid w:val="00CA4D65"/>
    <w:rsid w:val="00CC03A8"/>
    <w:rsid w:val="00CC797E"/>
    <w:rsid w:val="00D710E9"/>
    <w:rsid w:val="00DF215C"/>
    <w:rsid w:val="00E0000B"/>
    <w:rsid w:val="00E618A9"/>
    <w:rsid w:val="00FA4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4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3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0139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threeDEngrave" w:sz="6" w:space="2" w:color="33333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0438530">
          <w:marLeft w:val="0"/>
          <w:marRight w:val="0"/>
          <w:marTop w:val="0"/>
          <w:marBottom w:val="0"/>
          <w:divBdr>
            <w:top w:val="single" w:sz="36" w:space="11" w:color="7D7D7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098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J0Gb81x3csYr3X2TXOC9fXt4OTI=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VL07qbEv+O6RoQOKZ0lxQEpeFprGlRq//oS93G1rOvK0eL5DrLKC06jgu5UgSEKVCbdLPqqg
    p9B/JBfouri11EEiZnCGcl0N653fqgmeGSMAV9AFdENT5ifnxKxGabF2Axs2XKY0++DRcK11
    dWhCDQhbbobS9jdg3dILiY6BikM=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uZtLDWY9jlzSSUSCDji1EzhOA3s=</DigestValue>
      </Reference>
      <Reference URI="/word/document.xml?ContentType=application/vnd.openxmlformats-officedocument.wordprocessingml.document.main+xml">
        <DigestMethod Algorithm="http://www.w3.org/2000/09/xmldsig#sha1"/>
        <DigestValue>JrrG8wVzjPtit5jxGTJ+qp7SVhk=</DigestValue>
      </Reference>
      <Reference URI="/word/fontTable.xml?ContentType=application/vnd.openxmlformats-officedocument.wordprocessingml.fontTable+xml">
        <DigestMethod Algorithm="http://www.w3.org/2000/09/xmldsig#sha1"/>
        <DigestValue>KMGLyHwTR+BT+9Ablsg9xN0WODo=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+VhW+FSxWH9HgJkx8Omnt+dcgAI=</DigestValue>
      </Reference>
      <Reference URI="/word/settings.xml?ContentType=application/vnd.openxmlformats-officedocument.wordprocessingml.settings+xml">
        <DigestMethod Algorithm="http://www.w3.org/2000/09/xmldsig#sha1"/>
        <DigestValue>1n+tfL3yhTWDu5JyZcF2kYrwc0Q=</DigestValue>
      </Reference>
      <Reference URI="/word/styles.xml?ContentType=application/vnd.openxmlformats-officedocument.wordprocessingml.styles+xml">
        <DigestMethod Algorithm="http://www.w3.org/2000/09/xmldsig#sha1"/>
        <DigestValue>oXyQau4Q9w2LvaLmG8f5cGMud3A=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ww9v++CubqgIxAZ8kR3JmrYR3H8=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2018-07-06T07:57:16Z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Надежда Владимировна</cp:lastModifiedBy>
  <cp:revision>4</cp:revision>
  <cp:lastPrinted>2018-06-27T00:11:00Z</cp:lastPrinted>
  <dcterms:created xsi:type="dcterms:W3CDTF">2018-06-26T08:30:00Z</dcterms:created>
  <dcterms:modified xsi:type="dcterms:W3CDTF">2018-06-27T02:52:00Z</dcterms:modified>
</cp:coreProperties>
</file>