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EA" w:rsidRDefault="003B6DC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r w:rsidRPr="003B6DCF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534A0E" w:rsidRDefault="00C3132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06.05.22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11.00 В ЗДАНИИ АДМИН</w:t>
      </w:r>
      <w:r w:rsidR="00346FF2">
        <w:rPr>
          <w:rFonts w:ascii="Times New Roman" w:hAnsi="Times New Roman" w:cs="Times New Roman"/>
          <w:b/>
          <w:sz w:val="56"/>
          <w:szCs w:val="56"/>
        </w:rPr>
        <w:t xml:space="preserve">ИСТРАЦИИИ  БУДЕТ ОСУЩЕСТВЛЯТЬ </w:t>
      </w:r>
      <w:r>
        <w:rPr>
          <w:rFonts w:ascii="Times New Roman" w:hAnsi="Times New Roman" w:cs="Times New Roman"/>
          <w:b/>
          <w:sz w:val="56"/>
          <w:szCs w:val="56"/>
        </w:rPr>
        <w:t xml:space="preserve"> ПРИЕМ ГРАЖДАН</w:t>
      </w:r>
      <w:r w:rsidR="00346FF2">
        <w:rPr>
          <w:rFonts w:ascii="Times New Roman" w:hAnsi="Times New Roman" w:cs="Times New Roman"/>
          <w:b/>
          <w:sz w:val="56"/>
          <w:szCs w:val="56"/>
        </w:rPr>
        <w:t xml:space="preserve">  ПО ЛИЧНЫМ ВОПРОСАМ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34A0E">
        <w:rPr>
          <w:rFonts w:ascii="Times New Roman" w:hAnsi="Times New Roman" w:cs="Times New Roman"/>
          <w:b/>
          <w:sz w:val="56"/>
          <w:szCs w:val="56"/>
        </w:rPr>
        <w:t xml:space="preserve"> ПРОКУРОР ЧИТИНИСКОГО РАЙОНА </w:t>
      </w:r>
    </w:p>
    <w:p w:rsidR="003B6DCF" w:rsidRPr="003B6DCF" w:rsidRDefault="00534A0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ЕГОР  ВИКТОРОВИЧ КАЗАНОВ</w:t>
      </w:r>
    </w:p>
    <w:sectPr w:rsidR="003B6DCF" w:rsidRPr="003B6DCF" w:rsidSect="009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DCF"/>
    <w:rsid w:val="00346FF2"/>
    <w:rsid w:val="003B6DCF"/>
    <w:rsid w:val="00534A0E"/>
    <w:rsid w:val="00923EEA"/>
    <w:rsid w:val="00C3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1</cp:revision>
  <dcterms:created xsi:type="dcterms:W3CDTF">2022-05-05T00:05:00Z</dcterms:created>
  <dcterms:modified xsi:type="dcterms:W3CDTF">2022-05-05T00:10:00Z</dcterms:modified>
</cp:coreProperties>
</file>